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02" w:rsidRPr="005D6502" w:rsidRDefault="005D6502" w:rsidP="005D6502">
      <w:pPr>
        <w:spacing w:after="0" w:line="252" w:lineRule="auto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block-4549544"/>
      <w:r w:rsidRPr="005D6502">
        <w:rPr>
          <w:rFonts w:ascii="Times New Roman" w:hAnsi="Times New Roman"/>
          <w:sz w:val="28"/>
          <w:szCs w:val="28"/>
          <w:lang w:val="ru-RU"/>
        </w:rPr>
        <w:t>Приложение 4.1   к ООП НОО</w:t>
      </w:r>
    </w:p>
    <w:p w:rsidR="005D6502" w:rsidRPr="005D6502" w:rsidRDefault="005D6502" w:rsidP="005D6502">
      <w:pPr>
        <w:spacing w:after="0" w:line="252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5D6502" w:rsidP="005D6502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6502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5D6502" w:rsidRPr="005D6502" w:rsidRDefault="005D6502" w:rsidP="005D6502">
      <w:pPr>
        <w:tabs>
          <w:tab w:val="left" w:pos="3240"/>
        </w:tabs>
        <w:spacing w:after="0" w:line="252" w:lineRule="auto"/>
        <w:rPr>
          <w:rFonts w:ascii="Times New Roman" w:hAnsi="Times New Roman"/>
          <w:sz w:val="28"/>
          <w:szCs w:val="28"/>
          <w:lang w:val="ru-RU"/>
        </w:rPr>
      </w:pPr>
      <w:r w:rsidRPr="005D6502">
        <w:rPr>
          <w:rFonts w:ascii="Times New Roman" w:hAnsi="Times New Roman"/>
          <w:sz w:val="28"/>
          <w:szCs w:val="28"/>
          <w:lang w:val="ru-RU"/>
        </w:rPr>
        <w:tab/>
      </w:r>
    </w:p>
    <w:p w:rsidR="005D6502" w:rsidRPr="005D6502" w:rsidRDefault="005D6502" w:rsidP="005D6502">
      <w:pPr>
        <w:tabs>
          <w:tab w:val="left" w:pos="3240"/>
        </w:tabs>
        <w:spacing w:after="0" w:line="252" w:lineRule="auto"/>
        <w:rPr>
          <w:rFonts w:ascii="Times New Roman" w:hAnsi="Times New Roman"/>
          <w:sz w:val="28"/>
          <w:szCs w:val="28"/>
          <w:lang w:val="ru-RU"/>
        </w:rPr>
      </w:pPr>
    </w:p>
    <w:p w:rsidR="005D6502" w:rsidRPr="005D6502" w:rsidRDefault="0096442C" w:rsidP="005D6502">
      <w:pPr>
        <w:spacing w:after="0" w:line="252" w:lineRule="auto"/>
        <w:rPr>
          <w:rFonts w:ascii="Times New Roman" w:hAnsi="Times New Roman"/>
          <w:sz w:val="28"/>
          <w:szCs w:val="28"/>
          <w:lang w:val="ru-RU"/>
        </w:rPr>
      </w:pPr>
      <w:r w:rsidRPr="005D6502">
        <w:rPr>
          <w:rFonts w:ascii="Times New Roman" w:hAnsi="Times New Roman"/>
          <w:sz w:val="28"/>
          <w:szCs w:val="28"/>
          <w:lang w:val="ru-RU"/>
        </w:rPr>
        <w:t>учебно</w:t>
      </w:r>
      <w:r w:rsidR="005B4245">
        <w:rPr>
          <w:rFonts w:ascii="Times New Roman" w:hAnsi="Times New Roman"/>
          <w:sz w:val="28"/>
          <w:szCs w:val="28"/>
          <w:lang w:val="ru-RU"/>
        </w:rPr>
        <w:t>го</w:t>
      </w:r>
      <w:r w:rsidRPr="005D65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6502" w:rsidRPr="005D6502">
        <w:rPr>
          <w:rFonts w:ascii="Times New Roman" w:hAnsi="Times New Roman"/>
          <w:sz w:val="28"/>
          <w:szCs w:val="28"/>
          <w:lang w:val="ru-RU"/>
        </w:rPr>
        <w:t>предмет</w:t>
      </w:r>
      <w:r w:rsidR="005B4245">
        <w:rPr>
          <w:rFonts w:ascii="Times New Roman" w:hAnsi="Times New Roman"/>
          <w:sz w:val="28"/>
          <w:szCs w:val="28"/>
          <w:lang w:val="ru-RU"/>
        </w:rPr>
        <w:t>а</w:t>
      </w:r>
      <w:bookmarkStart w:id="1" w:name="_GoBack"/>
      <w:bookmarkEnd w:id="1"/>
      <w:r w:rsidR="005D6502" w:rsidRPr="005D6502">
        <w:rPr>
          <w:rFonts w:ascii="Times New Roman" w:hAnsi="Times New Roman"/>
          <w:sz w:val="28"/>
          <w:szCs w:val="28"/>
          <w:lang w:val="ru-RU"/>
        </w:rPr>
        <w:t xml:space="preserve"> «Физическая культура»</w:t>
      </w:r>
    </w:p>
    <w:p w:rsidR="005D6502" w:rsidRPr="005D6502" w:rsidRDefault="005D6502" w:rsidP="005D6502">
      <w:pPr>
        <w:spacing w:after="0" w:line="252" w:lineRule="auto"/>
        <w:rPr>
          <w:rFonts w:ascii="Times New Roman" w:hAnsi="Times New Roman"/>
          <w:sz w:val="28"/>
          <w:szCs w:val="28"/>
          <w:lang w:val="ru-RU"/>
        </w:rPr>
      </w:pPr>
      <w:r w:rsidRPr="005D6502">
        <w:rPr>
          <w:rFonts w:ascii="Times New Roman" w:hAnsi="Times New Roman"/>
          <w:sz w:val="28"/>
          <w:szCs w:val="28"/>
          <w:lang w:val="ru-RU"/>
        </w:rPr>
        <w:t>Уровень общего образования: начальное образование</w:t>
      </w:r>
    </w:p>
    <w:p w:rsidR="005D6502" w:rsidRPr="005D6502" w:rsidRDefault="005D6502" w:rsidP="005D6502">
      <w:pPr>
        <w:spacing w:after="0" w:line="252" w:lineRule="auto"/>
        <w:rPr>
          <w:rFonts w:ascii="Times New Roman" w:hAnsi="Times New Roman"/>
          <w:sz w:val="28"/>
          <w:szCs w:val="28"/>
          <w:lang w:val="ru-RU"/>
        </w:rPr>
      </w:pPr>
      <w:r w:rsidRPr="005D6502">
        <w:rPr>
          <w:rFonts w:ascii="Times New Roman" w:hAnsi="Times New Roman"/>
          <w:sz w:val="28"/>
          <w:szCs w:val="28"/>
          <w:lang w:val="ru-RU"/>
        </w:rPr>
        <w:t>Срок реализации программы: 4 года</w:t>
      </w:r>
    </w:p>
    <w:p w:rsidR="005D6502" w:rsidRPr="005D6502" w:rsidRDefault="005D6502" w:rsidP="005D6502">
      <w:pPr>
        <w:spacing w:after="0" w:line="252" w:lineRule="auto"/>
        <w:rPr>
          <w:rFonts w:ascii="Times New Roman" w:hAnsi="Times New Roman"/>
          <w:sz w:val="28"/>
          <w:szCs w:val="28"/>
          <w:lang w:val="ru-RU"/>
        </w:rPr>
      </w:pPr>
      <w:r w:rsidRPr="005D6502">
        <w:rPr>
          <w:rFonts w:ascii="Times New Roman" w:hAnsi="Times New Roman"/>
          <w:sz w:val="28"/>
          <w:szCs w:val="28"/>
          <w:lang w:val="ru-RU"/>
        </w:rPr>
        <w:t>Рабочая программа разработана в соответствии с ФГОС НОО</w:t>
      </w:r>
    </w:p>
    <w:p w:rsidR="005D6502" w:rsidRPr="005D6502" w:rsidRDefault="005D6502" w:rsidP="005D6502">
      <w:pPr>
        <w:spacing w:after="0" w:line="252" w:lineRule="auto"/>
        <w:rPr>
          <w:rFonts w:ascii="Times New Roman" w:hAnsi="Times New Roman"/>
          <w:sz w:val="24"/>
          <w:szCs w:val="24"/>
          <w:lang w:val="ru-RU"/>
        </w:rPr>
      </w:pPr>
    </w:p>
    <w:p w:rsidR="005D6502" w:rsidRP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P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P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P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P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P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6502" w:rsidRPr="005D6502" w:rsidRDefault="005D6502" w:rsidP="005D650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623A" w:rsidRPr="00097CD8" w:rsidRDefault="0023623A">
      <w:pPr>
        <w:spacing w:after="0" w:line="264" w:lineRule="auto"/>
        <w:ind w:left="120"/>
        <w:jc w:val="both"/>
        <w:rPr>
          <w:lang w:val="ru-RU"/>
        </w:rPr>
      </w:pP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bb146442-f527-41bf-8c2f-d7c56b2bd4b0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338 часов: в 1 -классе – 66 часов (2 часа в неделю), во 2 классе – 102 часа (3 часа в неделю), в 3 классе – 102 часа (3 часа в неделю), в 4 классе – 68 часа (2 часа в неделю</w:t>
      </w:r>
      <w:proofErr w:type="gram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2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17D47" w:rsidRPr="00BC2D9E" w:rsidRDefault="00E17D47" w:rsidP="00E17D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17D47" w:rsidRPr="00BC2D9E" w:rsidSect="00E17D47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r w:rsidRPr="00BC2D9E">
        <w:rPr>
          <w:rFonts w:ascii="Times New Roman" w:hAnsi="Times New Roman" w:cs="Times New Roman"/>
          <w:sz w:val="24"/>
          <w:szCs w:val="24"/>
          <w:lang w:val="ru-RU"/>
        </w:rPr>
        <w:t xml:space="preserve">         В первой четверти в 1 </w:t>
      </w:r>
      <w:proofErr w:type="gramStart"/>
      <w:r w:rsidRPr="00BC2D9E">
        <w:rPr>
          <w:rFonts w:ascii="Times New Roman" w:hAnsi="Times New Roman" w:cs="Times New Roman"/>
          <w:sz w:val="24"/>
          <w:szCs w:val="24"/>
          <w:lang w:val="ru-RU"/>
        </w:rPr>
        <w:t>классе  8</w:t>
      </w:r>
      <w:proofErr w:type="gramEnd"/>
      <w:r w:rsidRPr="00BC2D9E">
        <w:rPr>
          <w:rFonts w:ascii="Times New Roman" w:hAnsi="Times New Roman" w:cs="Times New Roman"/>
          <w:sz w:val="24"/>
          <w:szCs w:val="24"/>
          <w:lang w:val="ru-RU"/>
        </w:rPr>
        <w:t>ч    модуля  «Подвижные игры»  проводятся в рамках внеурочной  деятельности.</w:t>
      </w:r>
    </w:p>
    <w:p w:rsidR="00E17D47" w:rsidRPr="00BC2D9E" w:rsidRDefault="00E17D47" w:rsidP="00E17D47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23623A" w:rsidRPr="00BC2D9E" w:rsidRDefault="0023623A">
      <w:pPr>
        <w:rPr>
          <w:sz w:val="24"/>
          <w:szCs w:val="24"/>
          <w:lang w:val="ru-RU"/>
        </w:rPr>
        <w:sectPr w:rsidR="0023623A" w:rsidRPr="00BC2D9E" w:rsidSect="008B6E0E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23623A" w:rsidRPr="00BC2D9E" w:rsidRDefault="00097C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4549538"/>
      <w:bookmarkEnd w:id="0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23623A" w:rsidRPr="00BC2D9E" w:rsidRDefault="002362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3623A" w:rsidRPr="00BC2D9E" w:rsidRDefault="00097CD8" w:rsidP="00BC2D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01876902"/>
      <w:bookmarkEnd w:id="4"/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i/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i/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>Лёгкая атлетика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23623A" w:rsidRPr="00BC2D9E" w:rsidRDefault="0023623A" w:rsidP="00BC2D9E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5" w:name="_Toc137548637"/>
      <w:bookmarkEnd w:id="5"/>
    </w:p>
    <w:p w:rsidR="0023623A" w:rsidRPr="00BC2D9E" w:rsidRDefault="00097CD8" w:rsidP="00BC2D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i/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i/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Лёгкая атлетика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-ориентированная физическая культура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23623A" w:rsidRPr="00BC2D9E" w:rsidRDefault="0023623A" w:rsidP="00BC2D9E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6" w:name="_Toc137548638"/>
      <w:bookmarkEnd w:id="6"/>
    </w:p>
    <w:p w:rsidR="0023623A" w:rsidRPr="00BC2D9E" w:rsidRDefault="00097CD8" w:rsidP="00BC2D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23623A" w:rsidRPr="00BC2D9E" w:rsidRDefault="00BC2D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</w:t>
      </w:r>
      <w:r w:rsidR="00097CD8" w:rsidRPr="00BC2D9E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ания о физической культуре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i/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3623A" w:rsidRPr="00BC2D9E" w:rsidRDefault="00097CD8">
      <w:pPr>
        <w:spacing w:after="0" w:line="264" w:lineRule="auto"/>
        <w:ind w:firstLine="600"/>
        <w:jc w:val="both"/>
        <w:rPr>
          <w:i/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2D9E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Прикладно</w:t>
      </w:r>
      <w:proofErr w:type="spellEnd"/>
      <w:r w:rsidRPr="00BC2D9E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-ориентированная физическая культура.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:rsidR="0023623A" w:rsidRPr="00BC2D9E" w:rsidRDefault="0023623A" w:rsidP="00BC2D9E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7" w:name="_Toc137548639"/>
      <w:bookmarkEnd w:id="7"/>
    </w:p>
    <w:p w:rsidR="0023623A" w:rsidRPr="00BC2D9E" w:rsidRDefault="00097C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23623A" w:rsidRPr="00BC2D9E" w:rsidRDefault="00BC2D9E" w:rsidP="00BC2D9E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097CD8"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енка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BD6E94" w:rsidRPr="00BC2D9E" w:rsidRDefault="00097CD8" w:rsidP="00BD6E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</w:t>
      </w:r>
      <w:r w:rsidR="00BD6E94" w:rsidRPr="00BC2D9E">
        <w:rPr>
          <w:sz w:val="24"/>
          <w:szCs w:val="24"/>
          <w:lang w:val="ru-RU"/>
        </w:rPr>
        <w:t>.</w:t>
      </w:r>
    </w:p>
    <w:p w:rsidR="0023623A" w:rsidRPr="00BC2D9E" w:rsidRDefault="00097CD8" w:rsidP="00BD6E9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3623A" w:rsidRPr="00BC2D9E" w:rsidRDefault="0023623A">
      <w:pPr>
        <w:rPr>
          <w:sz w:val="24"/>
          <w:szCs w:val="24"/>
          <w:lang w:val="ru-RU"/>
        </w:rPr>
        <w:sectPr w:rsidR="0023623A" w:rsidRPr="00BC2D9E" w:rsidSect="00BC2D9E">
          <w:type w:val="continuous"/>
          <w:pgSz w:w="11906" w:h="16383"/>
          <w:pgMar w:top="993" w:right="850" w:bottom="568" w:left="1701" w:header="720" w:footer="720" w:gutter="0"/>
          <w:cols w:space="720"/>
          <w:docGrid w:linePitch="299"/>
        </w:sectPr>
      </w:pPr>
    </w:p>
    <w:p w:rsidR="00BC2D9E" w:rsidRDefault="00BC2D9E" w:rsidP="00BD6E9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_Toc137548640"/>
      <w:bookmarkStart w:id="9" w:name="block-4549540"/>
      <w:bookmarkEnd w:id="3"/>
      <w:bookmarkEnd w:id="8"/>
    </w:p>
    <w:p w:rsidR="0023623A" w:rsidRPr="00BC2D9E" w:rsidRDefault="0010614A" w:rsidP="00BC2D9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 </w:t>
      </w:r>
      <w:r w:rsidR="00097CD8"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23623A" w:rsidRPr="00BC2D9E" w:rsidRDefault="0023623A">
      <w:pPr>
        <w:spacing w:after="0"/>
        <w:ind w:left="120"/>
        <w:rPr>
          <w:sz w:val="24"/>
          <w:szCs w:val="24"/>
          <w:lang w:val="ru-RU"/>
        </w:rPr>
      </w:pPr>
      <w:bookmarkStart w:id="10" w:name="_Toc137548641"/>
      <w:bookmarkEnd w:id="10"/>
    </w:p>
    <w:p w:rsidR="0023623A" w:rsidRPr="00BC2D9E" w:rsidRDefault="00097CD8" w:rsidP="00BC2D9E">
      <w:pPr>
        <w:spacing w:after="0" w:line="264" w:lineRule="auto"/>
        <w:ind w:left="120"/>
        <w:jc w:val="both"/>
        <w:rPr>
          <w:i/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ЛИЧНОСТНЫЕ РЕЗУЛЬТАТЫ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:rsidR="0023623A" w:rsidRPr="00BC2D9E" w:rsidRDefault="00097C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3623A" w:rsidRPr="00BC2D9E" w:rsidRDefault="00097C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3623A" w:rsidRPr="00BC2D9E" w:rsidRDefault="00097C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3623A" w:rsidRPr="00BC2D9E" w:rsidRDefault="00097C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3623A" w:rsidRPr="00BC2D9E" w:rsidRDefault="00097C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3623A" w:rsidRPr="00BC2D9E" w:rsidRDefault="00097C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D6E94" w:rsidRPr="00BC2D9E" w:rsidRDefault="00BD6E94" w:rsidP="00BD6E94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_Toc137548642"/>
      <w:bookmarkEnd w:id="11"/>
    </w:p>
    <w:p w:rsidR="0023623A" w:rsidRPr="00BC2D9E" w:rsidRDefault="00097CD8" w:rsidP="00BC2D9E">
      <w:pPr>
        <w:spacing w:after="0" w:line="264" w:lineRule="auto"/>
        <w:ind w:left="120"/>
        <w:jc w:val="both"/>
        <w:rPr>
          <w:i/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МЕТАПРЕДМЕТНЫЕ РЕЗУЛЬТАТЫ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>:</w:t>
      </w:r>
    </w:p>
    <w:p w:rsidR="0023623A" w:rsidRPr="00BC2D9E" w:rsidRDefault="00097C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23623A" w:rsidRPr="00BC2D9E" w:rsidRDefault="00097C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3623A" w:rsidRPr="00BC2D9E" w:rsidRDefault="00097C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3623A" w:rsidRPr="00BC2D9E" w:rsidRDefault="00097C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623A" w:rsidRPr="00BC2D9E" w:rsidRDefault="00097C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3623A" w:rsidRPr="00BC2D9E" w:rsidRDefault="00097C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3623A" w:rsidRPr="00BC2D9E" w:rsidRDefault="00097C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3623A" w:rsidRPr="00BC2D9E" w:rsidRDefault="00097C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BC2D9E" w:rsidRPr="005D6502" w:rsidRDefault="00BC2D9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>:</w:t>
      </w:r>
    </w:p>
    <w:p w:rsidR="0023623A" w:rsidRPr="00BC2D9E" w:rsidRDefault="00097C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3623A" w:rsidRPr="00BC2D9E" w:rsidRDefault="00097C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3623A" w:rsidRPr="00BC2D9E" w:rsidRDefault="00097C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BC2D9E" w:rsidRDefault="00BC2D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D6E94" w:rsidRPr="00BC2D9E" w:rsidRDefault="00097CD8" w:rsidP="00BC2D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 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623A" w:rsidRPr="00BC2D9E" w:rsidRDefault="00097C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3623A" w:rsidRPr="00BC2D9E" w:rsidRDefault="00097C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23623A" w:rsidRPr="00BC2D9E" w:rsidRDefault="00097C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3623A" w:rsidRPr="00BC2D9E" w:rsidRDefault="00097C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3623A" w:rsidRPr="00BC2D9E" w:rsidRDefault="00097C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623A" w:rsidRPr="00BC2D9E" w:rsidRDefault="00097CD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23623A" w:rsidRPr="00BC2D9E" w:rsidRDefault="00097CD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3623A" w:rsidRPr="00BC2D9E" w:rsidRDefault="00097CD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>:</w:t>
      </w:r>
    </w:p>
    <w:p w:rsidR="0023623A" w:rsidRPr="00BC2D9E" w:rsidRDefault="00097CD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уроки); </w:t>
      </w:r>
    </w:p>
    <w:p w:rsidR="0023623A" w:rsidRPr="00BC2D9E" w:rsidRDefault="00097CD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3623A" w:rsidRPr="00BC2D9E" w:rsidRDefault="00097CD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3623A" w:rsidRPr="00BC2D9E" w:rsidRDefault="00097CD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BC2D9E" w:rsidRDefault="00BC2D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623A" w:rsidRPr="00BC2D9E" w:rsidRDefault="00097CD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3623A" w:rsidRPr="00BC2D9E" w:rsidRDefault="00097CD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3623A" w:rsidRPr="00BC2D9E" w:rsidRDefault="00097CD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3623A" w:rsidRPr="00BC2D9E" w:rsidRDefault="00097CD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3623A" w:rsidRPr="00BC2D9E" w:rsidRDefault="00097CD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623A" w:rsidRPr="00BC2D9E" w:rsidRDefault="00097CD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3623A" w:rsidRPr="00BC2D9E" w:rsidRDefault="00097CD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3623A" w:rsidRPr="00BC2D9E" w:rsidRDefault="00097CD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3623A" w:rsidRPr="00BC2D9E" w:rsidRDefault="00097CD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>:</w:t>
      </w:r>
    </w:p>
    <w:p w:rsidR="0023623A" w:rsidRPr="00BC2D9E" w:rsidRDefault="00097CD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3623A" w:rsidRPr="00BC2D9E" w:rsidRDefault="00097CD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3623A" w:rsidRPr="00BC2D9E" w:rsidRDefault="00097CD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BC2D9E" w:rsidRDefault="00BC2D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623A" w:rsidRPr="00BC2D9E" w:rsidRDefault="00097CD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3623A" w:rsidRPr="00BC2D9E" w:rsidRDefault="00097CD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3623A" w:rsidRPr="00BC2D9E" w:rsidRDefault="00097CD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623A" w:rsidRPr="00BC2D9E" w:rsidRDefault="00097CD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23623A" w:rsidRPr="00BC2D9E" w:rsidRDefault="00097CD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:rsidR="0023623A" w:rsidRPr="00BC2D9E" w:rsidRDefault="00097CD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2D9E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</w:rPr>
        <w:t>:</w:t>
      </w:r>
    </w:p>
    <w:p w:rsidR="0023623A" w:rsidRPr="00BC2D9E" w:rsidRDefault="00097CD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3623A" w:rsidRPr="00BC2D9E" w:rsidRDefault="00097CD8" w:rsidP="00BC2D9E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  <w:bookmarkStart w:id="13" w:name="_Toc137548643"/>
      <w:bookmarkEnd w:id="13"/>
    </w:p>
    <w:p w:rsidR="0023623A" w:rsidRPr="00BC2D9E" w:rsidRDefault="002362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3623A" w:rsidRPr="00BC2D9E" w:rsidRDefault="00097C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3623A" w:rsidRPr="00BC2D9E" w:rsidRDefault="0023623A" w:rsidP="00BD6E94">
      <w:pPr>
        <w:spacing w:after="0"/>
        <w:rPr>
          <w:sz w:val="24"/>
          <w:szCs w:val="24"/>
          <w:lang w:val="ru-RU"/>
        </w:rPr>
      </w:pPr>
      <w:bookmarkStart w:id="14" w:name="_Toc137548644"/>
      <w:bookmarkEnd w:id="14"/>
    </w:p>
    <w:p w:rsidR="0023623A" w:rsidRPr="00BC2D9E" w:rsidRDefault="00097C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23623A" w:rsidRPr="00BC2D9E" w:rsidRDefault="00097CD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3623A" w:rsidRPr="00BC2D9E" w:rsidRDefault="00097CD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3623A" w:rsidRPr="00BC2D9E" w:rsidRDefault="00097CD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23623A" w:rsidRPr="00BC2D9E" w:rsidRDefault="00097CD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23623A" w:rsidRPr="00BC2D9E" w:rsidRDefault="00097CD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3623A" w:rsidRPr="00BC2D9E" w:rsidRDefault="00097CD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3623A" w:rsidRPr="00BC2D9E" w:rsidRDefault="00097CD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23623A" w:rsidRPr="00BC2D9E" w:rsidRDefault="0023623A" w:rsidP="00BC2D9E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16" w:name="_Toc137548645"/>
      <w:bookmarkEnd w:id="16"/>
    </w:p>
    <w:p w:rsidR="0023623A" w:rsidRPr="00BC2D9E" w:rsidRDefault="00097C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23623A" w:rsidRPr="00BC2D9E" w:rsidRDefault="00097CD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3623A" w:rsidRPr="00BC2D9E" w:rsidRDefault="00097CD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3623A" w:rsidRPr="00BC2D9E" w:rsidRDefault="00097CD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3623A" w:rsidRPr="00BC2D9E" w:rsidRDefault="00097CD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23623A" w:rsidRPr="00BC2D9E" w:rsidRDefault="00097CD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3623A" w:rsidRPr="00BC2D9E" w:rsidRDefault="00097CD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3623A" w:rsidRPr="00BC2D9E" w:rsidRDefault="00097CD8" w:rsidP="00BC2D9E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Symbol" w:hAnsi="Symbol"/>
          <w:color w:val="000000"/>
          <w:sz w:val="24"/>
          <w:szCs w:val="24"/>
        </w:rPr>
        <w:t>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упражнения на развитие физических качеств. </w:t>
      </w:r>
      <w:bookmarkStart w:id="17" w:name="_Toc103687219"/>
      <w:bookmarkStart w:id="18" w:name="_Toc137548646"/>
      <w:bookmarkEnd w:id="17"/>
      <w:bookmarkEnd w:id="18"/>
    </w:p>
    <w:p w:rsidR="0023623A" w:rsidRPr="00BC2D9E" w:rsidRDefault="00097C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во время выполнения гимнастических и акробатических</w:t>
      </w:r>
      <w:r w:rsidR="003C3021"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упражнений, легкоатлетической и игровой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подготовки; 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3623A" w:rsidRPr="00BC2D9E" w:rsidRDefault="00097CD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23623A" w:rsidRPr="00BC2D9E" w:rsidRDefault="0023623A" w:rsidP="00BC2D9E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20" w:name="_Toc137548647"/>
      <w:bookmarkEnd w:id="20"/>
    </w:p>
    <w:p w:rsidR="0023623A" w:rsidRPr="00BC2D9E" w:rsidRDefault="00097C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23623A" w:rsidRPr="00BC2D9E" w:rsidRDefault="00097C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</w:t>
      </w:r>
      <w:r w:rsidR="00F309DF"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спортивными </w:t>
      </w:r>
      <w:proofErr w:type="gramStart"/>
      <w:r w:rsidR="00F309DF" w:rsidRPr="00BC2D9E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3C3021" w:rsidRPr="00BC2D9E">
        <w:rPr>
          <w:rFonts w:ascii="Times New Roman" w:hAnsi="Times New Roman"/>
          <w:color w:val="000000"/>
          <w:sz w:val="24"/>
          <w:szCs w:val="24"/>
          <w:lang w:val="ru-RU"/>
        </w:rPr>
        <w:t>грами</w:t>
      </w:r>
      <w:r w:rsidR="00F309DF"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лёгкой атлетикой; 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движения танца «Летка-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енка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3623A" w:rsidRPr="00BC2D9E" w:rsidRDefault="00097CD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3623A" w:rsidRPr="00BC2D9E" w:rsidRDefault="0023623A">
      <w:pPr>
        <w:rPr>
          <w:sz w:val="24"/>
          <w:szCs w:val="24"/>
          <w:lang w:val="ru-RU"/>
        </w:rPr>
        <w:sectPr w:rsidR="0023623A" w:rsidRPr="00BC2D9E" w:rsidSect="00BD6E94">
          <w:type w:val="continuous"/>
          <w:pgSz w:w="11906" w:h="16383"/>
          <w:pgMar w:top="851" w:right="850" w:bottom="993" w:left="1701" w:header="720" w:footer="720" w:gutter="0"/>
          <w:cols w:space="720"/>
          <w:docGrid w:linePitch="299"/>
        </w:sectPr>
      </w:pPr>
    </w:p>
    <w:p w:rsidR="00BD6E94" w:rsidRPr="00BC2D9E" w:rsidRDefault="00BD6E94" w:rsidP="00BC2D9E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1" w:name="block-4549539"/>
      <w:bookmarkEnd w:id="9"/>
    </w:p>
    <w:p w:rsidR="00D66374" w:rsidRPr="00BC2D9E" w:rsidRDefault="00097CD8" w:rsidP="00D66374">
      <w:pPr>
        <w:spacing w:after="0"/>
        <w:ind w:left="120"/>
        <w:jc w:val="center"/>
        <w:rPr>
          <w:sz w:val="24"/>
          <w:szCs w:val="24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23623A" w:rsidRPr="00BC2D9E" w:rsidRDefault="00097CD8">
      <w:pPr>
        <w:spacing w:after="0"/>
        <w:ind w:left="120"/>
        <w:rPr>
          <w:sz w:val="24"/>
          <w:szCs w:val="24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BC2D9E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10327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970"/>
        <w:gridCol w:w="851"/>
        <w:gridCol w:w="1843"/>
        <w:gridCol w:w="1842"/>
        <w:gridCol w:w="2247"/>
      </w:tblGrid>
      <w:tr w:rsidR="0023623A" w:rsidRPr="00BC2D9E" w:rsidTr="00FD02C6">
        <w:trPr>
          <w:trHeight w:val="141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D423C" w:rsidRPr="00BC2D9E" w:rsidTr="00FD02C6">
        <w:trPr>
          <w:trHeight w:val="934"/>
          <w:tblCellSpacing w:w="20" w:type="nil"/>
        </w:trPr>
        <w:tc>
          <w:tcPr>
            <w:tcW w:w="5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5B4245" w:rsidTr="00DD423C">
        <w:trPr>
          <w:trHeight w:val="141"/>
          <w:tblCellSpacing w:w="20" w:type="nil"/>
        </w:trPr>
        <w:tc>
          <w:tcPr>
            <w:tcW w:w="10327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DD423C" w:rsidRPr="00BC2D9E" w:rsidTr="00FD02C6">
        <w:trPr>
          <w:trHeight w:val="141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DD423C" w:rsidP="00DD423C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5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D02C6">
        <w:trPr>
          <w:trHeight w:val="141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3C3021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C3021"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3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BC2D9E" w:rsidTr="00DD423C">
        <w:trPr>
          <w:trHeight w:val="141"/>
          <w:tblCellSpacing w:w="20" w:type="nil"/>
        </w:trPr>
        <w:tc>
          <w:tcPr>
            <w:tcW w:w="10327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D423C" w:rsidRPr="00BC2D9E" w:rsidTr="00FD02C6">
        <w:trPr>
          <w:trHeight w:val="141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6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D02C6">
        <w:trPr>
          <w:trHeight w:val="141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3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BC2D9E" w:rsidTr="00DD423C">
        <w:trPr>
          <w:trHeight w:val="141"/>
          <w:tblCellSpacing w:w="20" w:type="nil"/>
        </w:trPr>
        <w:tc>
          <w:tcPr>
            <w:tcW w:w="10327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23623A" w:rsidRPr="00BC2D9E" w:rsidTr="00DD423C">
        <w:trPr>
          <w:trHeight w:val="141"/>
          <w:tblCellSpacing w:w="20" w:type="nil"/>
        </w:trPr>
        <w:tc>
          <w:tcPr>
            <w:tcW w:w="10327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DD423C" w:rsidRPr="00BC2D9E" w:rsidTr="00FD02C6">
        <w:trPr>
          <w:trHeight w:val="141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Гигиена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7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DD423C" w:rsidRPr="00BC2D9E" w:rsidTr="00FD02C6">
        <w:trPr>
          <w:trHeight w:val="141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Осанка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DD423C" w:rsidRPr="00BC2D9E" w:rsidTr="00FD02C6">
        <w:trPr>
          <w:trHeight w:val="141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Утренняя зарядка</w:t>
            </w:r>
            <w:r w:rsidR="00DD423C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физкультминутки в режиме дня 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школьника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D02C6">
        <w:trPr>
          <w:trHeight w:val="141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93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5B4245" w:rsidTr="00DD423C">
        <w:trPr>
          <w:trHeight w:val="141"/>
          <w:tblCellSpacing w:w="20" w:type="nil"/>
        </w:trPr>
        <w:tc>
          <w:tcPr>
            <w:tcW w:w="10327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D423C" w:rsidRPr="00BC2D9E" w:rsidTr="00FD02C6">
        <w:trPr>
          <w:trHeight w:val="141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DD423C" w:rsidRPr="00BC2D9E" w:rsidTr="00FD02C6">
        <w:trPr>
          <w:trHeight w:val="141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3C3021">
            <w:pPr>
              <w:spacing w:after="0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C3021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DD423C" w:rsidRPr="00BC2D9E" w:rsidTr="00FD02C6">
        <w:trPr>
          <w:trHeight w:val="141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3C3021">
            <w:pPr>
              <w:spacing w:after="0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C3021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D423C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D02C6">
        <w:trPr>
          <w:trHeight w:val="141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3C3021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 w:rsidR="00097CD8"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3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5B4245" w:rsidTr="00DD423C">
        <w:trPr>
          <w:trHeight w:val="141"/>
          <w:tblCellSpacing w:w="20" w:type="nil"/>
        </w:trPr>
        <w:tc>
          <w:tcPr>
            <w:tcW w:w="10327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DD423C" w:rsidRPr="00BC2D9E" w:rsidTr="00FD02C6">
        <w:trPr>
          <w:trHeight w:val="141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DD423C" w:rsidP="00DD423C">
            <w:pPr>
              <w:spacing w:after="0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Подготовка к 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выполнению нормативных требований комплекса</w:t>
            </w:r>
            <w:r w:rsidR="00FD02C6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D66374" w:rsidRPr="00BC2D9E" w:rsidRDefault="005B42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  <w:p w:rsidR="0023623A" w:rsidRPr="00BC2D9E" w:rsidRDefault="005B4245" w:rsidP="00D66374">
            <w:pPr>
              <w:spacing w:after="0"/>
              <w:rPr>
                <w:sz w:val="24"/>
                <w:szCs w:val="24"/>
              </w:rPr>
            </w:pPr>
            <w:hyperlink r:id="rId14" w:history="1"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5D6502" w:rsidRPr="005B424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www</w:t>
              </w:r>
              <w:r w:rsidR="005D6502" w:rsidRPr="005B424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gto</w:t>
              </w:r>
              <w:r w:rsidR="005D6502" w:rsidRPr="005B424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23623A" w:rsidRPr="00BC2D9E" w:rsidTr="00FD02C6">
        <w:trPr>
          <w:trHeight w:val="141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93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FD02C6" w:rsidRPr="00BC2D9E" w:rsidTr="00FD02C6">
        <w:trPr>
          <w:trHeight w:val="141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</w:tbl>
    <w:p w:rsidR="0023623A" w:rsidRPr="00BC2D9E" w:rsidRDefault="0023623A">
      <w:pPr>
        <w:rPr>
          <w:sz w:val="24"/>
          <w:szCs w:val="24"/>
        </w:rPr>
        <w:sectPr w:rsidR="0023623A" w:rsidRPr="00BC2D9E" w:rsidSect="00D66374">
          <w:type w:val="continuous"/>
          <w:pgSz w:w="11906" w:h="16383"/>
          <w:pgMar w:top="850" w:right="1134" w:bottom="851" w:left="1134" w:header="720" w:footer="720" w:gutter="0"/>
          <w:cols w:space="720"/>
          <w:docGrid w:linePitch="299"/>
        </w:sectPr>
      </w:pPr>
    </w:p>
    <w:p w:rsidR="0023623A" w:rsidRPr="00BC2D9E" w:rsidRDefault="00097CD8">
      <w:pPr>
        <w:spacing w:after="0"/>
        <w:ind w:left="120"/>
        <w:rPr>
          <w:sz w:val="24"/>
          <w:szCs w:val="24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BC2D9E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10403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843"/>
        <w:gridCol w:w="1842"/>
        <w:gridCol w:w="2323"/>
      </w:tblGrid>
      <w:tr w:rsidR="0023623A" w:rsidRPr="00BC2D9E" w:rsidTr="00FD02C6">
        <w:trPr>
          <w:trHeight w:val="146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5B4245" w:rsidTr="00FD02C6">
        <w:trPr>
          <w:trHeight w:val="146"/>
          <w:tblCellSpacing w:w="20" w:type="nil"/>
        </w:trPr>
        <w:tc>
          <w:tcPr>
            <w:tcW w:w="10403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008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10403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6008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10403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10403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укреплению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008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5B4245" w:rsidTr="00FD02C6">
        <w:trPr>
          <w:trHeight w:val="146"/>
          <w:tblCellSpacing w:w="20" w:type="nil"/>
        </w:trPr>
        <w:tc>
          <w:tcPr>
            <w:tcW w:w="10403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5B4245" w:rsidTr="00FD02C6">
        <w:trPr>
          <w:trHeight w:val="146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3C3021">
            <w:pPr>
              <w:spacing w:after="0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C3021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5C1CE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1CE8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5C1CE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1CE8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0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/9/</w:t>
              </w:r>
            </w:hyperlink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3C3021">
            <w:pPr>
              <w:spacing w:after="0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C3021"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6008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5B4245" w:rsidTr="00FD02C6">
        <w:trPr>
          <w:trHeight w:val="146"/>
          <w:tblCellSpacing w:w="20" w:type="nil"/>
        </w:trPr>
        <w:tc>
          <w:tcPr>
            <w:tcW w:w="10403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D02C6">
            <w:pPr>
              <w:spacing w:after="0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097CD8" w:rsidRPr="00BC2D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  <w:r w:rsidR="00D66374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6502" w:rsidRPr="005D6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5D6502" w:rsidRPr="005D6502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www</w:t>
              </w:r>
              <w:r w:rsidR="005D6502" w:rsidRPr="005D6502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gto</w:t>
              </w:r>
              <w:r w:rsidR="005D6502" w:rsidRPr="005D6502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6008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  <w:tr w:rsidR="0023623A" w:rsidRPr="00BC2D9E" w:rsidTr="00FD02C6">
        <w:trPr>
          <w:trHeight w:val="146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2D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102</w:t>
            </w:r>
            <w:r w:rsidR="00097CD8" w:rsidRPr="00BC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sz w:val="24"/>
                <w:szCs w:val="24"/>
              </w:rPr>
            </w:pPr>
          </w:p>
        </w:tc>
      </w:tr>
    </w:tbl>
    <w:p w:rsidR="0023623A" w:rsidRPr="00BC2D9E" w:rsidRDefault="0023623A">
      <w:pPr>
        <w:rPr>
          <w:sz w:val="24"/>
          <w:szCs w:val="24"/>
        </w:rPr>
        <w:sectPr w:rsidR="0023623A" w:rsidRPr="00BC2D9E" w:rsidSect="008B6E0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3623A" w:rsidRPr="00BC2D9E" w:rsidRDefault="00097CD8">
      <w:pPr>
        <w:spacing w:after="0"/>
        <w:ind w:left="120"/>
        <w:rPr>
          <w:sz w:val="24"/>
          <w:szCs w:val="24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BC2D9E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10646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3"/>
        <w:gridCol w:w="852"/>
        <w:gridCol w:w="1845"/>
        <w:gridCol w:w="1845"/>
        <w:gridCol w:w="2413"/>
      </w:tblGrid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BC2D9E" w:rsidTr="009A7346">
        <w:trPr>
          <w:trHeight w:val="1057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5B4245" w:rsidTr="00F60BD1">
        <w:trPr>
          <w:trHeight w:val="138"/>
          <w:tblCellSpacing w:w="20" w:type="nil"/>
        </w:trPr>
        <w:tc>
          <w:tcPr>
            <w:tcW w:w="10646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3691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103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10646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3691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103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10646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10646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3691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103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5B4245" w:rsidTr="00F60BD1">
        <w:trPr>
          <w:trHeight w:val="138"/>
          <w:tblCellSpacing w:w="20" w:type="nil"/>
        </w:trPr>
        <w:tc>
          <w:tcPr>
            <w:tcW w:w="10646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D66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3C3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C3021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9A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="009A7346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3691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76 </w:t>
            </w:r>
          </w:p>
        </w:tc>
        <w:tc>
          <w:tcPr>
            <w:tcW w:w="6103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5B4245" w:rsidTr="00F60BD1">
        <w:trPr>
          <w:trHeight w:val="138"/>
          <w:tblCellSpacing w:w="20" w:type="nil"/>
        </w:trPr>
        <w:tc>
          <w:tcPr>
            <w:tcW w:w="10646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</w:t>
            </w:r>
            <w:r w:rsidR="00BD6E94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502" w:rsidRPr="005D6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5D6502" w:rsidRPr="005D6502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www</w:t>
              </w:r>
              <w:r w:rsidR="005D6502" w:rsidRPr="005D6502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gto</w:t>
              </w:r>
              <w:r w:rsidR="005D6502" w:rsidRPr="005D6502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3691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6103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BC2D9E" w:rsidTr="00F60BD1">
        <w:trPr>
          <w:trHeight w:val="138"/>
          <w:tblCellSpacing w:w="20" w:type="nil"/>
        </w:trPr>
        <w:tc>
          <w:tcPr>
            <w:tcW w:w="3691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1CE8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23A" w:rsidRPr="00BC2D9E" w:rsidRDefault="0023623A">
      <w:pPr>
        <w:rPr>
          <w:sz w:val="24"/>
          <w:szCs w:val="24"/>
        </w:rPr>
        <w:sectPr w:rsidR="0023623A" w:rsidRPr="00BC2D9E" w:rsidSect="005C1CE8">
          <w:type w:val="continuous"/>
          <w:pgSz w:w="11906" w:h="16383"/>
          <w:pgMar w:top="568" w:right="1134" w:bottom="993" w:left="1134" w:header="720" w:footer="720" w:gutter="0"/>
          <w:cols w:space="720"/>
          <w:docGrid w:linePitch="299"/>
        </w:sectPr>
      </w:pPr>
    </w:p>
    <w:p w:rsidR="005C1CE8" w:rsidRPr="00BC2D9E" w:rsidRDefault="005C1CE8" w:rsidP="005C1CE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3623A" w:rsidRPr="00BC2D9E" w:rsidRDefault="00097CD8">
      <w:pPr>
        <w:spacing w:after="0"/>
        <w:ind w:left="120"/>
        <w:rPr>
          <w:sz w:val="24"/>
          <w:szCs w:val="24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BC2D9E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BC2D9E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10632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701"/>
        <w:gridCol w:w="1843"/>
        <w:gridCol w:w="2268"/>
      </w:tblGrid>
      <w:tr w:rsidR="0023623A" w:rsidRPr="00BC2D9E" w:rsidTr="005C1CE8">
        <w:trPr>
          <w:trHeight w:val="145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3623A" w:rsidRPr="00BC2D9E" w:rsidRDefault="002362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5B4245" w:rsidTr="00F60BD1">
        <w:trPr>
          <w:trHeight w:val="145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BC2D9E" w:rsidTr="00F60BD1">
        <w:trPr>
          <w:trHeight w:val="145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BC2D9E" w:rsidTr="00F60BD1">
        <w:trPr>
          <w:trHeight w:val="145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23623A" w:rsidRPr="00BC2D9E" w:rsidTr="00F60BD1">
        <w:trPr>
          <w:trHeight w:val="145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5B4245" w:rsidTr="00F60BD1">
        <w:trPr>
          <w:trHeight w:val="145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3623A" w:rsidRPr="005B4245" w:rsidTr="005C1CE8">
        <w:trPr>
          <w:trHeight w:val="14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1CE8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1CE8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/9/</w:t>
              </w:r>
            </w:hyperlink>
          </w:p>
        </w:tc>
      </w:tr>
      <w:tr w:rsidR="0023623A" w:rsidRPr="005B4245" w:rsidTr="005C1CE8">
        <w:trPr>
          <w:trHeight w:val="14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F60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1CE8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/9/</w:t>
              </w:r>
            </w:hyperlink>
          </w:p>
        </w:tc>
      </w:tr>
      <w:tr w:rsidR="0023623A" w:rsidRPr="005B4245" w:rsidTr="005C1CE8">
        <w:trPr>
          <w:trHeight w:val="14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9A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="009A7346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C1CE8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/9/</w:t>
              </w:r>
            </w:hyperlink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5B4245" w:rsidTr="00F60BD1">
        <w:trPr>
          <w:trHeight w:val="145"/>
          <w:tblCellSpacing w:w="20" w:type="nil"/>
        </w:trPr>
        <w:tc>
          <w:tcPr>
            <w:tcW w:w="10632" w:type="dxa"/>
            <w:gridSpan w:val="6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B42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097CD8" w:rsidRPr="00BC2D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502" w:rsidRPr="005D6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5D6502" w:rsidRPr="005D6502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www</w:t>
              </w:r>
              <w:r w:rsidR="005D6502" w:rsidRPr="005D6502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gto</w:t>
              </w:r>
              <w:r w:rsidR="005D6502" w:rsidRPr="005D6502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5D6502" w:rsidRPr="00BC2D9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3A" w:rsidRPr="00BC2D9E" w:rsidTr="005C1CE8">
        <w:trPr>
          <w:trHeight w:val="145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97CD8"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097CD8" w:rsidP="005C1C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1CE8" w:rsidRPr="00BC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623A" w:rsidRPr="00BC2D9E" w:rsidRDefault="002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23A" w:rsidRPr="00BC2D9E" w:rsidRDefault="0023623A">
      <w:pPr>
        <w:rPr>
          <w:sz w:val="24"/>
          <w:szCs w:val="24"/>
        </w:rPr>
        <w:sectPr w:rsidR="0023623A" w:rsidRPr="00BC2D9E" w:rsidSect="009A7346">
          <w:type w:val="continuous"/>
          <w:pgSz w:w="11906" w:h="16383"/>
          <w:pgMar w:top="426" w:right="1134" w:bottom="709" w:left="1134" w:header="720" w:footer="720" w:gutter="0"/>
          <w:cols w:space="720"/>
          <w:docGrid w:linePitch="299"/>
        </w:sectPr>
      </w:pPr>
    </w:p>
    <w:p w:rsidR="0023623A" w:rsidRPr="00BC2D9E" w:rsidRDefault="0023623A">
      <w:pPr>
        <w:rPr>
          <w:sz w:val="24"/>
          <w:szCs w:val="24"/>
        </w:rPr>
        <w:sectPr w:rsidR="0023623A" w:rsidRPr="00BC2D9E" w:rsidSect="008B6E0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21"/>
    <w:p w:rsidR="00CE4B59" w:rsidRPr="00BC2D9E" w:rsidRDefault="00CE4B59" w:rsidP="00CE4B5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CE4B59" w:rsidRPr="00BC2D9E" w:rsidRDefault="00CE4B59" w:rsidP="00CE4B59">
      <w:pPr>
        <w:spacing w:after="0"/>
        <w:jc w:val="center"/>
        <w:rPr>
          <w:sz w:val="24"/>
          <w:szCs w:val="24"/>
          <w:lang w:val="ru-RU"/>
        </w:rPr>
      </w:pPr>
    </w:p>
    <w:p w:rsidR="00CE4B59" w:rsidRPr="00BC2D9E" w:rsidRDefault="00CE4B59" w:rsidP="00CE4B5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E4B59" w:rsidRPr="00BC2D9E" w:rsidRDefault="00CE4B59" w:rsidP="00CE4B5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• Физическая культура, 1-4 классы/ А.П.Матвеев, Акционерное общество «Издательство «</w:t>
      </w:r>
      <w:proofErr w:type="gramStart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Просвещение»‌</w:t>
      </w:r>
      <w:proofErr w:type="gram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E4B59" w:rsidRPr="00BC2D9E" w:rsidRDefault="00CE4B59" w:rsidP="00CE4B5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</w:t>
      </w:r>
      <w:proofErr w:type="gramStart"/>
      <w:r w:rsid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gram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 (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BC2D9E">
        <w:rPr>
          <w:sz w:val="24"/>
          <w:szCs w:val="24"/>
          <w:lang w:val="ru-RU"/>
        </w:rPr>
        <w:br/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2D9E">
        <w:rPr>
          <w:rFonts w:ascii="Times New Roman" w:hAnsi="Times New Roman"/>
          <w:color w:val="000000"/>
          <w:sz w:val="24"/>
          <w:szCs w:val="24"/>
        </w:rPr>
        <w:t>https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C2D9E">
        <w:rPr>
          <w:rFonts w:ascii="Times New Roman" w:hAnsi="Times New Roman"/>
          <w:color w:val="000000"/>
          <w:sz w:val="24"/>
          <w:szCs w:val="24"/>
        </w:rPr>
        <w:t>www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gto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</w:p>
    <w:p w:rsidR="00CE4B59" w:rsidRPr="00BC2D9E" w:rsidRDefault="00CE4B59" w:rsidP="00CE4B5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E4B59" w:rsidRPr="00BC2D9E" w:rsidRDefault="00CE4B59" w:rsidP="00CE4B5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</w:rPr>
        <w:t>https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2D9E">
        <w:rPr>
          <w:sz w:val="24"/>
          <w:szCs w:val="24"/>
          <w:lang w:val="ru-RU"/>
        </w:rPr>
        <w:br/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2D9E">
        <w:rPr>
          <w:rFonts w:ascii="Times New Roman" w:hAnsi="Times New Roman"/>
          <w:color w:val="000000"/>
          <w:sz w:val="24"/>
          <w:szCs w:val="24"/>
        </w:rPr>
        <w:t>https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Metodicheskie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videouroki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htm</w:t>
      </w:r>
      <w:proofErr w:type="spellEnd"/>
      <w:r w:rsidRPr="00BC2D9E">
        <w:rPr>
          <w:sz w:val="24"/>
          <w:szCs w:val="24"/>
          <w:lang w:val="ru-RU"/>
        </w:rPr>
        <w:br/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Методические рекомендации | ВФСК ГТО (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gto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BC2D9E">
        <w:rPr>
          <w:sz w:val="24"/>
          <w:szCs w:val="24"/>
          <w:lang w:val="ru-RU"/>
        </w:rPr>
        <w:br/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2D9E">
        <w:rPr>
          <w:rFonts w:ascii="Times New Roman" w:hAnsi="Times New Roman"/>
          <w:color w:val="000000"/>
          <w:sz w:val="24"/>
          <w:szCs w:val="24"/>
        </w:rPr>
        <w:t>https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C2D9E">
        <w:rPr>
          <w:rFonts w:ascii="Times New Roman" w:hAnsi="Times New Roman"/>
          <w:color w:val="000000"/>
          <w:sz w:val="24"/>
          <w:szCs w:val="24"/>
        </w:rPr>
        <w:t>www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gto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</w:p>
    <w:p w:rsidR="00CE4B59" w:rsidRPr="00BC2D9E" w:rsidRDefault="00CE4B59" w:rsidP="00CE4B59">
      <w:pPr>
        <w:spacing w:after="0"/>
        <w:ind w:left="120"/>
        <w:rPr>
          <w:sz w:val="24"/>
          <w:szCs w:val="24"/>
          <w:lang w:val="ru-RU"/>
        </w:rPr>
      </w:pPr>
    </w:p>
    <w:p w:rsidR="00CE4B59" w:rsidRPr="00BC2D9E" w:rsidRDefault="00CE4B59" w:rsidP="00CE4B5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E4B59" w:rsidRPr="00BC2D9E" w:rsidRDefault="00CE4B59" w:rsidP="00CE4B5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2D9E">
        <w:rPr>
          <w:rFonts w:ascii="Times New Roman" w:hAnsi="Times New Roman"/>
          <w:color w:val="000000"/>
          <w:sz w:val="24"/>
          <w:szCs w:val="24"/>
        </w:rPr>
        <w:t>https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2D9E">
        <w:rPr>
          <w:rFonts w:ascii="Times New Roman" w:hAnsi="Times New Roman"/>
          <w:color w:val="000000"/>
          <w:sz w:val="24"/>
          <w:szCs w:val="24"/>
        </w:rPr>
        <w:t>https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Metodicheskie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videouroki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htm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</w:t>
      </w:r>
      <w:r w:rsidRPr="00BC2D9E">
        <w:rPr>
          <w:sz w:val="24"/>
          <w:szCs w:val="24"/>
          <w:lang w:val="ru-RU"/>
        </w:rPr>
        <w:br/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Российская электронная школа (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BC2D9E">
        <w:rPr>
          <w:sz w:val="24"/>
          <w:szCs w:val="24"/>
          <w:lang w:val="ru-RU"/>
        </w:rPr>
        <w:br/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45" w:history="1">
        <w:r w:rsidRPr="00BC2D9E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BC2D9E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BC2D9E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BC2D9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C2D9E">
          <w:rPr>
            <w:rStyle w:val="ab"/>
            <w:rFonts w:ascii="Times New Roman" w:hAnsi="Times New Roman"/>
            <w:sz w:val="24"/>
            <w:szCs w:val="24"/>
          </w:rPr>
          <w:t>gto</w:t>
        </w:r>
        <w:proofErr w:type="spellEnd"/>
        <w:r w:rsidRPr="00BC2D9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C2D9E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BC2D9E">
        <w:rPr>
          <w:sz w:val="24"/>
          <w:szCs w:val="24"/>
          <w:lang w:val="ru-RU"/>
        </w:rPr>
        <w:t xml:space="preserve"> </w:t>
      </w:r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ВФСК ГТО (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gto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C2D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C2D9E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BC2D9E">
        <w:rPr>
          <w:sz w:val="24"/>
          <w:szCs w:val="24"/>
          <w:lang w:val="ru-RU"/>
        </w:rPr>
        <w:br/>
      </w:r>
    </w:p>
    <w:p w:rsidR="00097CD8" w:rsidRPr="00BC2D9E" w:rsidRDefault="00097CD8">
      <w:pPr>
        <w:rPr>
          <w:sz w:val="24"/>
          <w:szCs w:val="24"/>
          <w:lang w:val="ru-RU"/>
        </w:rPr>
      </w:pPr>
    </w:p>
    <w:sectPr w:rsidR="00097CD8" w:rsidRPr="00BC2D9E" w:rsidSect="008B6E0E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0514"/>
    <w:multiLevelType w:val="multilevel"/>
    <w:tmpl w:val="033EC6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37999"/>
    <w:multiLevelType w:val="multilevel"/>
    <w:tmpl w:val="647EC3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F287E"/>
    <w:multiLevelType w:val="multilevel"/>
    <w:tmpl w:val="427E36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2731B"/>
    <w:multiLevelType w:val="multilevel"/>
    <w:tmpl w:val="21668F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758F7"/>
    <w:multiLevelType w:val="multilevel"/>
    <w:tmpl w:val="887C7B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3A511D"/>
    <w:multiLevelType w:val="multilevel"/>
    <w:tmpl w:val="0FAA6A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E7E9D"/>
    <w:multiLevelType w:val="multilevel"/>
    <w:tmpl w:val="38B25A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26234"/>
    <w:multiLevelType w:val="multilevel"/>
    <w:tmpl w:val="5BA4F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EF0D97"/>
    <w:multiLevelType w:val="multilevel"/>
    <w:tmpl w:val="2B0002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653C19"/>
    <w:multiLevelType w:val="multilevel"/>
    <w:tmpl w:val="8E90AD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DF7682"/>
    <w:multiLevelType w:val="multilevel"/>
    <w:tmpl w:val="693C9B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85011A"/>
    <w:multiLevelType w:val="multilevel"/>
    <w:tmpl w:val="004E1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F072BB"/>
    <w:multiLevelType w:val="multilevel"/>
    <w:tmpl w:val="9FE0F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D813E4"/>
    <w:multiLevelType w:val="multilevel"/>
    <w:tmpl w:val="A91400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D912B1"/>
    <w:multiLevelType w:val="multilevel"/>
    <w:tmpl w:val="80D275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3D17A6"/>
    <w:multiLevelType w:val="multilevel"/>
    <w:tmpl w:val="F9F4C3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4F029F"/>
    <w:multiLevelType w:val="multilevel"/>
    <w:tmpl w:val="962CB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623A"/>
    <w:rsid w:val="00097CD8"/>
    <w:rsid w:val="000B3F91"/>
    <w:rsid w:val="000C2946"/>
    <w:rsid w:val="000D0A39"/>
    <w:rsid w:val="000E17A9"/>
    <w:rsid w:val="0010614A"/>
    <w:rsid w:val="001066BE"/>
    <w:rsid w:val="001324C3"/>
    <w:rsid w:val="0014242A"/>
    <w:rsid w:val="0014709E"/>
    <w:rsid w:val="00171827"/>
    <w:rsid w:val="002328CF"/>
    <w:rsid w:val="0023623A"/>
    <w:rsid w:val="002F2143"/>
    <w:rsid w:val="003006DC"/>
    <w:rsid w:val="00303BB9"/>
    <w:rsid w:val="00343621"/>
    <w:rsid w:val="003A24FC"/>
    <w:rsid w:val="003C3021"/>
    <w:rsid w:val="00494D75"/>
    <w:rsid w:val="004A1AAE"/>
    <w:rsid w:val="004E3C1A"/>
    <w:rsid w:val="005044D1"/>
    <w:rsid w:val="0052734F"/>
    <w:rsid w:val="005B4245"/>
    <w:rsid w:val="005C1CE8"/>
    <w:rsid w:val="005D6502"/>
    <w:rsid w:val="00610BE7"/>
    <w:rsid w:val="006270B0"/>
    <w:rsid w:val="006856FD"/>
    <w:rsid w:val="006B1833"/>
    <w:rsid w:val="006F7E22"/>
    <w:rsid w:val="007112E1"/>
    <w:rsid w:val="007879AE"/>
    <w:rsid w:val="007E2DE7"/>
    <w:rsid w:val="007F147F"/>
    <w:rsid w:val="0086228D"/>
    <w:rsid w:val="008B6E0E"/>
    <w:rsid w:val="00954DE2"/>
    <w:rsid w:val="0096442C"/>
    <w:rsid w:val="009A7346"/>
    <w:rsid w:val="009C7A6E"/>
    <w:rsid w:val="00BC2D9E"/>
    <w:rsid w:val="00BC75F7"/>
    <w:rsid w:val="00BD6E94"/>
    <w:rsid w:val="00C41F81"/>
    <w:rsid w:val="00C955E3"/>
    <w:rsid w:val="00CB15DB"/>
    <w:rsid w:val="00CE4B59"/>
    <w:rsid w:val="00CF55A6"/>
    <w:rsid w:val="00D2043F"/>
    <w:rsid w:val="00D41349"/>
    <w:rsid w:val="00D43334"/>
    <w:rsid w:val="00D66374"/>
    <w:rsid w:val="00DD423C"/>
    <w:rsid w:val="00E10B7E"/>
    <w:rsid w:val="00E17D47"/>
    <w:rsid w:val="00E85A2F"/>
    <w:rsid w:val="00EE45A8"/>
    <w:rsid w:val="00EF353D"/>
    <w:rsid w:val="00F309DF"/>
    <w:rsid w:val="00F322D9"/>
    <w:rsid w:val="00F60BD1"/>
    <w:rsid w:val="00FB3674"/>
    <w:rsid w:val="00FC4BF5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AED0B-56E3-4891-B3E9-84AF5A37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www.gto.ru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9/" TargetMode="External"/><Relationship Id="rId29" Type="http://schemas.openxmlformats.org/officeDocument/2006/relationships/hyperlink" Target="https://resh.edu.ru/subject/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www.gto.ru" TargetMode="External"/><Relationship Id="rId5" Type="http://schemas.openxmlformats.org/officeDocument/2006/relationships/hyperlink" Target="https://resh.edu.ru/subject/9/" TargetMode="External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www.gto.ru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www.g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" TargetMode="External"/><Relationship Id="rId14" Type="http://schemas.openxmlformats.org/officeDocument/2006/relationships/hyperlink" Target="https://www.gto.ru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8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16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14</cp:revision>
  <dcterms:created xsi:type="dcterms:W3CDTF">2023-09-18T09:37:00Z</dcterms:created>
  <dcterms:modified xsi:type="dcterms:W3CDTF">2023-09-25T17:49:00Z</dcterms:modified>
</cp:coreProperties>
</file>